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1C05" w14:textId="77777777" w:rsidR="001E5C33" w:rsidRDefault="001E5C33" w:rsidP="001E5C33">
      <w:pPr>
        <w:pStyle w:val="Normal1"/>
        <w:widowControl w:val="0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Tintswalo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Atlantic</w:t>
      </w:r>
    </w:p>
    <w:p w14:paraId="03D2B0E7" w14:textId="77777777" w:rsidR="001E5C33" w:rsidRDefault="001E5C33" w:rsidP="001E5C33">
      <w:pPr>
        <w:pStyle w:val="Normal1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Guest House ½ </w:t>
      </w:r>
      <w:proofErr w:type="spellStart"/>
      <w:r>
        <w:rPr>
          <w:rFonts w:ascii="Calibri" w:eastAsia="Calibri" w:hAnsi="Calibri" w:cs="Calibri"/>
          <w:sz w:val="24"/>
          <w:szCs w:val="24"/>
        </w:rPr>
        <w:t>Hout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Bay</w:t>
      </w:r>
    </w:p>
    <w:p w14:paraId="44D95387" w14:textId="77777777" w:rsidR="001E5C33" w:rsidRDefault="001E5C33" w:rsidP="001E5C33">
      <w:pPr>
        <w:pStyle w:val="Normal1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 suites</w:t>
      </w:r>
    </w:p>
    <w:p w14:paraId="60663211" w14:textId="77777777" w:rsidR="001E5C33" w:rsidRDefault="001E5C33" w:rsidP="001E5C33">
      <w:pPr>
        <w:pStyle w:val="Normal1"/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50 minutes from Cape Town Airport</w:t>
      </w:r>
    </w:p>
    <w:p w14:paraId="4B9B8FB7" w14:textId="77777777" w:rsidR="001E5C33" w:rsidRDefault="001E5C33" w:rsidP="001E5C33">
      <w:pPr>
        <w:pStyle w:val="Normal1"/>
        <w:widowControl w:val="0"/>
        <w:rPr>
          <w:rFonts w:ascii="Calibri" w:eastAsia="Calibri" w:hAnsi="Calibri" w:cs="Calibri"/>
          <w:sz w:val="24"/>
          <w:szCs w:val="24"/>
        </w:rPr>
      </w:pPr>
    </w:p>
    <w:p w14:paraId="6302246A" w14:textId="29E53BA5" w:rsidR="00D5650F" w:rsidRDefault="001E5C33" w:rsidP="001E5C33">
      <w:r>
        <w:rPr>
          <w:rFonts w:ascii="Calibri" w:eastAsia="Calibri" w:hAnsi="Calibri" w:cs="Calibri"/>
          <w:i/>
          <w:sz w:val="24"/>
          <w:szCs w:val="24"/>
        </w:rPr>
        <w:t xml:space="preserve">This hidden gem is perched on a pebbled beach with panoramic views of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Hout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Bay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harbour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the Sentinel Peak and the Atlantic Ocean. Suites at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Tintswalo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Atlantic </w:t>
      </w:r>
      <w:r>
        <w:rPr>
          <w:rFonts w:ascii="Calibri" w:eastAsia="Calibri" w:hAnsi="Calibri" w:cs="Calibri"/>
          <w:i/>
          <w:sz w:val="24"/>
          <w:szCs w:val="24"/>
        </w:rPr>
        <w:t xml:space="preserve">celebrate the beauty of nature and the rich heritage of their surroundings. The Robben Island suite which pays tribute to Nelson Mandela is the perfect example. </w:t>
      </w:r>
      <w:r>
        <w:rPr>
          <w:rFonts w:ascii="Calibri" w:eastAsia="Calibri" w:hAnsi="Calibri" w:cs="Calibri"/>
          <w:i/>
          <w:color w:val="222222"/>
          <w:sz w:val="24"/>
          <w:szCs w:val="24"/>
        </w:rPr>
        <w:t xml:space="preserve">The lodge dining room features an open-plan kitchen offering interactive cooking opportunities as well as an expansive wooden deck with sublime ocean views and fresh sea air. </w:t>
      </w:r>
      <w:r>
        <w:rPr>
          <w:rFonts w:ascii="Calibri" w:eastAsia="Calibri" w:hAnsi="Calibri" w:cs="Calibri"/>
          <w:i/>
          <w:sz w:val="24"/>
          <w:szCs w:val="24"/>
        </w:rPr>
        <w:t xml:space="preserve">Located at the base of Chapman’s Peak, it is the only lodge in the Table Mountain National Park, a treasure of scenic trails. </w:t>
      </w:r>
      <w:r>
        <w:rPr>
          <w:rFonts w:ascii="Calibri" w:eastAsia="Calibri" w:hAnsi="Calibri" w:cs="Calibri"/>
          <w:i/>
          <w:color w:val="4472C4"/>
          <w:sz w:val="24"/>
          <w:szCs w:val="24"/>
        </w:rPr>
        <w:br/>
      </w:r>
      <w:r>
        <w:rPr>
          <w:rFonts w:ascii="Calibri" w:eastAsia="Calibri" w:hAnsi="Calibri" w:cs="Calibri"/>
          <w:i/>
          <w:color w:val="4472C4"/>
          <w:sz w:val="24"/>
          <w:szCs w:val="24"/>
        </w:rPr>
        <w:br/>
      </w:r>
    </w:p>
    <w:sectPr w:rsidR="00D56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0F"/>
    <w:rsid w:val="00033043"/>
    <w:rsid w:val="001952B6"/>
    <w:rsid w:val="001B76A0"/>
    <w:rsid w:val="001E5C33"/>
    <w:rsid w:val="00607A59"/>
    <w:rsid w:val="009D088D"/>
    <w:rsid w:val="00C17B81"/>
    <w:rsid w:val="00C17D44"/>
    <w:rsid w:val="00D5650F"/>
    <w:rsid w:val="00D8509D"/>
    <w:rsid w:val="00E1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01AF"/>
  <w15:chartTrackingRefBased/>
  <w15:docId w15:val="{FC1EF9EB-7277-419B-B611-6FF774DB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C3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5C33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Strombeck</dc:creator>
  <cp:keywords/>
  <dc:description/>
  <cp:lastModifiedBy>Ruth Strombeck</cp:lastModifiedBy>
  <cp:revision>3</cp:revision>
  <dcterms:created xsi:type="dcterms:W3CDTF">2021-06-14T11:47:00Z</dcterms:created>
  <dcterms:modified xsi:type="dcterms:W3CDTF">2021-06-14T11:54:00Z</dcterms:modified>
</cp:coreProperties>
</file>